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9"/>
        <w:gridCol w:w="1388"/>
        <w:gridCol w:w="1431"/>
        <w:gridCol w:w="6046"/>
        <w:gridCol w:w="2266"/>
        <w:gridCol w:w="1204"/>
      </w:tblGrid>
      <w:tr w:rsidR="00DF5DDD" w:rsidRPr="007226C1" w14:paraId="0F54C6B4" w14:textId="77777777" w:rsidTr="00D25327">
        <w:tc>
          <w:tcPr>
            <w:tcW w:w="1908" w:type="dxa"/>
          </w:tcPr>
          <w:p w14:paraId="0F54C6AD" w14:textId="77777777" w:rsidR="00DF5DDD" w:rsidRPr="007226C1" w:rsidRDefault="00DF5DDD" w:rsidP="00D25327">
            <w:pPr>
              <w:ind w:right="400"/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HAZARD OBSERVED</w:t>
            </w:r>
          </w:p>
        </w:tc>
        <w:tc>
          <w:tcPr>
            <w:tcW w:w="1440" w:type="dxa"/>
          </w:tcPr>
          <w:p w14:paraId="0F54C6AE" w14:textId="77777777" w:rsidR="00DF5DDD" w:rsidRPr="007226C1" w:rsidRDefault="00DF5DDD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RISK BEFORE CONTROL MEASURES</w:t>
            </w:r>
          </w:p>
        </w:tc>
        <w:tc>
          <w:tcPr>
            <w:tcW w:w="1440" w:type="dxa"/>
          </w:tcPr>
          <w:p w14:paraId="0F54C6AF" w14:textId="77777777" w:rsidR="00DF5DDD" w:rsidRPr="007226C1" w:rsidRDefault="00DF5DDD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PERSONS AT RISK</w:t>
            </w:r>
          </w:p>
        </w:tc>
        <w:tc>
          <w:tcPr>
            <w:tcW w:w="6840" w:type="dxa"/>
          </w:tcPr>
          <w:p w14:paraId="0F54C6B0" w14:textId="77777777" w:rsidR="00DF5DDD" w:rsidRPr="007226C1" w:rsidRDefault="00DF5DDD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CONTROL MEASURES</w:t>
            </w:r>
          </w:p>
        </w:tc>
        <w:tc>
          <w:tcPr>
            <w:tcW w:w="2485" w:type="dxa"/>
          </w:tcPr>
          <w:p w14:paraId="0F54C6B1" w14:textId="77777777" w:rsidR="00DF5DDD" w:rsidRPr="007226C1" w:rsidRDefault="00DF5DDD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COMMENTS</w:t>
            </w:r>
          </w:p>
          <w:p w14:paraId="0F54C6B2" w14:textId="77777777" w:rsidR="00DF5DDD" w:rsidRPr="007226C1" w:rsidRDefault="00DF5DDD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ACTIONS</w:t>
            </w:r>
          </w:p>
        </w:tc>
        <w:tc>
          <w:tcPr>
            <w:tcW w:w="1239" w:type="dxa"/>
          </w:tcPr>
          <w:p w14:paraId="0F54C6B3" w14:textId="77777777" w:rsidR="00DF5DDD" w:rsidRPr="007226C1" w:rsidRDefault="00DF5DDD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RESIDUAL RISK RATING</w:t>
            </w:r>
          </w:p>
        </w:tc>
      </w:tr>
      <w:tr w:rsidR="00DF5DDD" w:rsidRPr="007226C1" w14:paraId="0F54C6C3" w14:textId="77777777" w:rsidTr="00D25327">
        <w:tc>
          <w:tcPr>
            <w:tcW w:w="1908" w:type="dxa"/>
          </w:tcPr>
          <w:p w14:paraId="0F54C6B5" w14:textId="77777777" w:rsidR="00DF5DDD" w:rsidRPr="007226C1" w:rsidRDefault="00DF5DDD" w:rsidP="00D25327">
            <w:pPr>
              <w:rPr>
                <w:rFonts w:asciiTheme="minorHAnsi" w:hAnsiTheme="minorHAnsi"/>
                <w:sz w:val="20"/>
                <w:szCs w:val="20"/>
              </w:rPr>
            </w:pPr>
            <w:r w:rsidRPr="007226C1">
              <w:rPr>
                <w:rFonts w:asciiTheme="minorHAnsi" w:hAnsiTheme="minorHAnsi" w:cs="Arial"/>
                <w:sz w:val="20"/>
                <w:szCs w:val="20"/>
              </w:rPr>
              <w:t>Falls from a horse, kicking, biting</w:t>
            </w:r>
          </w:p>
        </w:tc>
        <w:tc>
          <w:tcPr>
            <w:tcW w:w="1440" w:type="dxa"/>
          </w:tcPr>
          <w:p w14:paraId="0F54C6B6" w14:textId="77777777" w:rsidR="00DF5DDD" w:rsidRPr="007226C1" w:rsidRDefault="00DF5DDD" w:rsidP="00D25327">
            <w:pPr>
              <w:rPr>
                <w:rFonts w:asciiTheme="minorHAnsi" w:hAnsiTheme="minorHAnsi"/>
                <w:sz w:val="20"/>
                <w:szCs w:val="20"/>
              </w:rPr>
            </w:pPr>
            <w:r w:rsidRPr="007226C1">
              <w:rPr>
                <w:rFonts w:asciiTheme="minorHAnsi" w:hAnsiTheme="minorHAnsi"/>
                <w:sz w:val="20"/>
                <w:szCs w:val="20"/>
              </w:rPr>
              <w:t>Injury, death</w:t>
            </w:r>
          </w:p>
        </w:tc>
        <w:tc>
          <w:tcPr>
            <w:tcW w:w="1440" w:type="dxa"/>
          </w:tcPr>
          <w:p w14:paraId="0F54C6B7" w14:textId="77777777" w:rsidR="00DF5DDD" w:rsidRPr="007226C1" w:rsidRDefault="00DF5DDD" w:rsidP="00D25327">
            <w:pPr>
              <w:rPr>
                <w:rFonts w:asciiTheme="minorHAnsi" w:hAnsiTheme="minorHAnsi"/>
                <w:sz w:val="20"/>
                <w:szCs w:val="20"/>
              </w:rPr>
            </w:pPr>
            <w:r w:rsidRPr="007226C1">
              <w:rPr>
                <w:rFonts w:asciiTheme="minorHAnsi" w:hAnsiTheme="minorHAnsi"/>
                <w:sz w:val="20"/>
                <w:szCs w:val="20"/>
              </w:rPr>
              <w:t>Student, accompanying adult</w:t>
            </w:r>
          </w:p>
        </w:tc>
        <w:tc>
          <w:tcPr>
            <w:tcW w:w="6840" w:type="dxa"/>
          </w:tcPr>
          <w:p w14:paraId="0F54C6B8" w14:textId="77777777" w:rsidR="00DF5DDD" w:rsidRPr="007226C1" w:rsidRDefault="00DF5DDD" w:rsidP="00DF5DD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4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7226C1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BHS approved riding hats to be worn at all times. </w:t>
            </w:r>
          </w:p>
          <w:p w14:paraId="0F54C6B9" w14:textId="77777777" w:rsidR="00DF5DDD" w:rsidRPr="007226C1" w:rsidRDefault="00DF5DDD" w:rsidP="00DF5DD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4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7226C1">
              <w:rPr>
                <w:rFonts w:asciiTheme="minorHAnsi" w:hAnsiTheme="minorHAnsi" w:cs="Arial"/>
                <w:sz w:val="20"/>
                <w:szCs w:val="20"/>
                <w:lang w:val="en-US"/>
              </w:rPr>
              <w:t>Body protectors to be worn at all times during training and home competitions, advised at other competitions.</w:t>
            </w:r>
          </w:p>
          <w:p w14:paraId="0F54C6BA" w14:textId="77777777" w:rsidR="00DF5DDD" w:rsidRPr="007226C1" w:rsidRDefault="00DF5DDD" w:rsidP="00DF5DD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4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7226C1">
              <w:rPr>
                <w:rFonts w:asciiTheme="minorHAnsi" w:hAnsiTheme="minorHAnsi" w:cs="Arial"/>
                <w:sz w:val="20"/>
                <w:szCs w:val="20"/>
                <w:lang w:val="en-US"/>
              </w:rPr>
              <w:t>Appropriate clothing and footwear to be worn at all times.</w:t>
            </w:r>
          </w:p>
          <w:p w14:paraId="0F54C6BB" w14:textId="77777777" w:rsidR="00DF5DDD" w:rsidRPr="007226C1" w:rsidRDefault="00DF5DDD" w:rsidP="00DF5DD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4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7226C1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First aid kit available at riding school and instructors first aid trained. </w:t>
            </w:r>
          </w:p>
          <w:p w14:paraId="0F54C6BC" w14:textId="77777777" w:rsidR="00DF5DDD" w:rsidRPr="007226C1" w:rsidRDefault="00DF5DDD" w:rsidP="00DF5DD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4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7226C1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Students will always be supervised by instructors whilst handling horses. </w:t>
            </w:r>
          </w:p>
          <w:p w14:paraId="0F54C6BD" w14:textId="77777777" w:rsidR="00DF5DDD" w:rsidRPr="007226C1" w:rsidRDefault="00DF5DDD" w:rsidP="00DF5DD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4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7226C1">
              <w:rPr>
                <w:rFonts w:asciiTheme="minorHAnsi" w:hAnsiTheme="minorHAnsi" w:cs="Arial"/>
                <w:sz w:val="20"/>
                <w:szCs w:val="20"/>
              </w:rPr>
              <w:t xml:space="preserve">All lifting is undertaken by two or more riders using the correct lifting techniques; the instructors will supervise all lifting. </w:t>
            </w:r>
          </w:p>
          <w:p w14:paraId="0F54C6BE" w14:textId="77777777" w:rsidR="00DF5DDD" w:rsidRPr="007226C1" w:rsidRDefault="00DF5DDD" w:rsidP="00DF5DD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4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7226C1">
              <w:rPr>
                <w:rFonts w:asciiTheme="minorHAnsi" w:hAnsiTheme="minorHAnsi" w:cs="Arial"/>
                <w:sz w:val="20"/>
                <w:szCs w:val="20"/>
              </w:rPr>
              <w:t xml:space="preserve">The correct lifting technique is demonstrated before members attempt to mount for the first time. </w:t>
            </w:r>
          </w:p>
          <w:p w14:paraId="0F54C6BF" w14:textId="77777777" w:rsidR="00DF5DDD" w:rsidRPr="007226C1" w:rsidRDefault="00DF5DDD" w:rsidP="00D2532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0F54C6C0" w14:textId="77777777" w:rsidR="00DF5DDD" w:rsidRPr="007226C1" w:rsidRDefault="00DF5DDD" w:rsidP="00D25327">
            <w:pPr>
              <w:pStyle w:val="Default"/>
              <w:spacing w:line="254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226C1">
              <w:rPr>
                <w:rFonts w:asciiTheme="minorHAnsi" w:hAnsiTheme="minorHAnsi" w:cs="Arial"/>
                <w:sz w:val="20"/>
                <w:szCs w:val="20"/>
              </w:rPr>
              <w:t>All riders will be advised that they should only walk in front of horses and never stand behind them.</w:t>
            </w:r>
          </w:p>
          <w:p w14:paraId="0F54C6C1" w14:textId="77777777" w:rsidR="00DF5DDD" w:rsidRPr="007226C1" w:rsidRDefault="00DF5DDD" w:rsidP="00B47877">
            <w:pPr>
              <w:pStyle w:val="Default"/>
              <w:spacing w:line="254" w:lineRule="auto"/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1239" w:type="dxa"/>
          </w:tcPr>
          <w:p w14:paraId="0F54C6C2" w14:textId="77777777" w:rsidR="00DF5DDD" w:rsidRPr="007226C1" w:rsidRDefault="00DF5DDD" w:rsidP="00D25327">
            <w:pPr>
              <w:rPr>
                <w:rFonts w:asciiTheme="minorHAnsi" w:hAnsiTheme="minorHAnsi"/>
                <w:sz w:val="20"/>
                <w:szCs w:val="20"/>
              </w:rPr>
            </w:pPr>
            <w:r w:rsidRPr="007226C1">
              <w:rPr>
                <w:rFonts w:asciiTheme="minorHAnsi" w:hAnsiTheme="minorHAnsi"/>
                <w:sz w:val="20"/>
                <w:szCs w:val="20"/>
              </w:rPr>
              <w:t>Med</w:t>
            </w:r>
          </w:p>
        </w:tc>
      </w:tr>
      <w:tr w:rsidR="00DF5DDD" w:rsidRPr="007226C1" w14:paraId="0F54C6CB" w14:textId="77777777" w:rsidTr="00D25327">
        <w:tc>
          <w:tcPr>
            <w:tcW w:w="1908" w:type="dxa"/>
          </w:tcPr>
          <w:p w14:paraId="0F54C6C4" w14:textId="77777777" w:rsidR="00DF5DDD" w:rsidRPr="007226C1" w:rsidRDefault="00DF5DDD" w:rsidP="00D25327">
            <w:pPr>
              <w:rPr>
                <w:rFonts w:asciiTheme="minorHAnsi" w:hAnsiTheme="minorHAnsi"/>
                <w:sz w:val="20"/>
                <w:szCs w:val="20"/>
              </w:rPr>
            </w:pPr>
            <w:r w:rsidRPr="007226C1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Equipment failure</w:t>
            </w:r>
          </w:p>
        </w:tc>
        <w:tc>
          <w:tcPr>
            <w:tcW w:w="1440" w:type="dxa"/>
          </w:tcPr>
          <w:p w14:paraId="0F54C6C5" w14:textId="77777777" w:rsidR="00DF5DDD" w:rsidRPr="007226C1" w:rsidRDefault="00DF5DDD" w:rsidP="00D25327">
            <w:pPr>
              <w:rPr>
                <w:rFonts w:asciiTheme="minorHAnsi" w:hAnsiTheme="minorHAnsi"/>
                <w:sz w:val="20"/>
                <w:szCs w:val="20"/>
              </w:rPr>
            </w:pPr>
            <w:r w:rsidRPr="007226C1">
              <w:rPr>
                <w:rFonts w:asciiTheme="minorHAnsi" w:hAnsiTheme="minorHAnsi"/>
                <w:sz w:val="20"/>
                <w:szCs w:val="20"/>
              </w:rPr>
              <w:t>Injury</w:t>
            </w:r>
          </w:p>
        </w:tc>
        <w:tc>
          <w:tcPr>
            <w:tcW w:w="1440" w:type="dxa"/>
          </w:tcPr>
          <w:p w14:paraId="0F54C6C6" w14:textId="77777777" w:rsidR="00DF5DDD" w:rsidRPr="007226C1" w:rsidRDefault="00DF5DDD" w:rsidP="00D25327">
            <w:pPr>
              <w:rPr>
                <w:rFonts w:asciiTheme="minorHAnsi" w:hAnsiTheme="minorHAnsi"/>
                <w:sz w:val="20"/>
                <w:szCs w:val="20"/>
              </w:rPr>
            </w:pPr>
            <w:r w:rsidRPr="007226C1">
              <w:rPr>
                <w:rFonts w:asciiTheme="minorHAnsi" w:hAnsiTheme="minorHAnsi"/>
                <w:sz w:val="20"/>
                <w:szCs w:val="20"/>
              </w:rPr>
              <w:t>Student, accompanying adult</w:t>
            </w:r>
          </w:p>
        </w:tc>
        <w:tc>
          <w:tcPr>
            <w:tcW w:w="6840" w:type="dxa"/>
          </w:tcPr>
          <w:p w14:paraId="0F54C6C7" w14:textId="77777777" w:rsidR="00DF5DDD" w:rsidRPr="007226C1" w:rsidRDefault="00DF5DDD" w:rsidP="00DF5DDD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54" w:lineRule="auto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7226C1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>Tack will be checked by instructors before riding. Members must check tack themselves to ensure they’re secure.</w:t>
            </w:r>
          </w:p>
          <w:p w14:paraId="0F54C6C8" w14:textId="77777777" w:rsidR="00DF5DDD" w:rsidRPr="007226C1" w:rsidRDefault="00DF5DDD" w:rsidP="00DF5DDD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54" w:lineRule="auto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  <w:r w:rsidRPr="007226C1"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  <w:t xml:space="preserve">All riders are trained that if any tack is deemed unfit to use, they must inform a member of staff and make sure that it is changed to ensure it is safe when riding. </w:t>
            </w:r>
          </w:p>
        </w:tc>
        <w:tc>
          <w:tcPr>
            <w:tcW w:w="2485" w:type="dxa"/>
          </w:tcPr>
          <w:p w14:paraId="0F54C6C9" w14:textId="77777777" w:rsidR="00DF5DDD" w:rsidRPr="007226C1" w:rsidRDefault="00DF5DDD" w:rsidP="00D253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9" w:type="dxa"/>
          </w:tcPr>
          <w:p w14:paraId="0F54C6CA" w14:textId="77777777" w:rsidR="00DF5DDD" w:rsidRPr="007226C1" w:rsidRDefault="00DF5DDD" w:rsidP="00D25327">
            <w:pPr>
              <w:rPr>
                <w:rFonts w:asciiTheme="minorHAnsi" w:hAnsiTheme="minorHAnsi"/>
                <w:sz w:val="20"/>
                <w:szCs w:val="20"/>
              </w:rPr>
            </w:pPr>
            <w:r w:rsidRPr="007226C1">
              <w:rPr>
                <w:rFonts w:asciiTheme="minorHAnsi" w:hAnsiTheme="minorHAnsi"/>
                <w:sz w:val="20"/>
                <w:szCs w:val="20"/>
              </w:rPr>
              <w:t>Low</w:t>
            </w:r>
          </w:p>
        </w:tc>
      </w:tr>
      <w:tr w:rsidR="00DF5DDD" w:rsidRPr="007226C1" w14:paraId="0F54C6D4" w14:textId="77777777" w:rsidTr="00D25327">
        <w:tc>
          <w:tcPr>
            <w:tcW w:w="1908" w:type="dxa"/>
          </w:tcPr>
          <w:p w14:paraId="0F54C6CC" w14:textId="77777777" w:rsidR="00DF5DDD" w:rsidRPr="007226C1" w:rsidRDefault="00DF5DDD" w:rsidP="00D25327">
            <w:pPr>
              <w:rPr>
                <w:rFonts w:asciiTheme="minorHAnsi" w:hAnsiTheme="minorHAnsi"/>
                <w:sz w:val="20"/>
                <w:szCs w:val="20"/>
              </w:rPr>
            </w:pPr>
            <w:r w:rsidRPr="007226C1">
              <w:rPr>
                <w:rFonts w:asciiTheme="minorHAnsi" w:hAnsiTheme="minorHAnsi" w:cs="Arial"/>
                <w:sz w:val="20"/>
                <w:szCs w:val="20"/>
                <w:lang w:val="en-US"/>
              </w:rPr>
              <w:t>Loss of control of horse</w:t>
            </w:r>
          </w:p>
        </w:tc>
        <w:tc>
          <w:tcPr>
            <w:tcW w:w="1440" w:type="dxa"/>
          </w:tcPr>
          <w:p w14:paraId="0F54C6CD" w14:textId="77777777" w:rsidR="00DF5DDD" w:rsidRPr="007226C1" w:rsidRDefault="00DF5DDD" w:rsidP="00D25327">
            <w:pPr>
              <w:rPr>
                <w:rFonts w:asciiTheme="minorHAnsi" w:hAnsiTheme="minorHAnsi"/>
                <w:sz w:val="20"/>
                <w:szCs w:val="20"/>
              </w:rPr>
            </w:pPr>
            <w:r w:rsidRPr="007226C1">
              <w:rPr>
                <w:rFonts w:asciiTheme="minorHAnsi" w:hAnsiTheme="minorHAnsi"/>
                <w:sz w:val="20"/>
                <w:szCs w:val="20"/>
              </w:rPr>
              <w:t>Injury</w:t>
            </w:r>
          </w:p>
        </w:tc>
        <w:tc>
          <w:tcPr>
            <w:tcW w:w="1440" w:type="dxa"/>
          </w:tcPr>
          <w:p w14:paraId="0F54C6CE" w14:textId="77777777" w:rsidR="00DF5DDD" w:rsidRPr="007226C1" w:rsidRDefault="00DF5DDD" w:rsidP="00D25327">
            <w:pPr>
              <w:rPr>
                <w:rFonts w:asciiTheme="minorHAnsi" w:hAnsiTheme="minorHAnsi"/>
                <w:sz w:val="20"/>
                <w:szCs w:val="20"/>
              </w:rPr>
            </w:pPr>
            <w:r w:rsidRPr="007226C1">
              <w:rPr>
                <w:rFonts w:asciiTheme="minorHAnsi" w:hAnsiTheme="minorHAnsi"/>
                <w:sz w:val="20"/>
                <w:szCs w:val="20"/>
              </w:rPr>
              <w:t>Student, accompanying adult</w:t>
            </w:r>
          </w:p>
        </w:tc>
        <w:tc>
          <w:tcPr>
            <w:tcW w:w="6840" w:type="dxa"/>
          </w:tcPr>
          <w:p w14:paraId="0F54C6CF" w14:textId="77777777" w:rsidR="00DF5DDD" w:rsidRPr="00B02E2C" w:rsidRDefault="00DF5DDD" w:rsidP="00DF5DDD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0"/>
                <w:szCs w:val="20"/>
              </w:rPr>
            </w:pPr>
            <w:r w:rsidRPr="00B02E2C">
              <w:rPr>
                <w:rFonts w:asciiTheme="minorHAnsi" w:hAnsiTheme="minorHAnsi"/>
                <w:sz w:val="20"/>
                <w:szCs w:val="20"/>
              </w:rPr>
              <w:t xml:space="preserve">All riders must give an honest assessment of their riding ability so that they are put on suitable horses. </w:t>
            </w:r>
          </w:p>
          <w:p w14:paraId="0F54C6D0" w14:textId="77777777" w:rsidR="00DF5DDD" w:rsidRPr="007226C1" w:rsidRDefault="00DF5DDD" w:rsidP="00D25327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5" w:type="dxa"/>
          </w:tcPr>
          <w:p w14:paraId="0F54C6D1" w14:textId="77777777" w:rsidR="00DF5DDD" w:rsidRPr="007226C1" w:rsidRDefault="00DF5DDD" w:rsidP="00D25327">
            <w:pPr>
              <w:autoSpaceDE w:val="0"/>
              <w:autoSpaceDN w:val="0"/>
              <w:adjustRightInd w:val="0"/>
              <w:spacing w:line="254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7226C1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If the riding instructor feels that the horse is unsuitable for the rider and poses a risk to the rider, a more suitable horse </w:t>
            </w:r>
            <w:r w:rsidR="00B47877">
              <w:rPr>
                <w:rFonts w:asciiTheme="minorHAnsi" w:hAnsiTheme="minorHAnsi" w:cs="Arial"/>
                <w:sz w:val="20"/>
                <w:szCs w:val="20"/>
                <w:lang w:val="en-US"/>
              </w:rPr>
              <w:t>must be</w:t>
            </w:r>
            <w:r w:rsidRPr="007226C1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found to ensure that t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hey are safe to continue riding</w:t>
            </w:r>
          </w:p>
          <w:p w14:paraId="0F54C6D2" w14:textId="77777777" w:rsidR="00DF5DDD" w:rsidRPr="007226C1" w:rsidRDefault="00DF5DDD" w:rsidP="00D25327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14:paraId="0F54C6D3" w14:textId="77777777" w:rsidR="00DF5DDD" w:rsidRPr="007226C1" w:rsidRDefault="00DF5DDD" w:rsidP="00D25327">
            <w:pPr>
              <w:rPr>
                <w:rFonts w:asciiTheme="minorHAnsi" w:hAnsiTheme="minorHAnsi"/>
                <w:sz w:val="20"/>
                <w:szCs w:val="20"/>
              </w:rPr>
            </w:pPr>
            <w:r w:rsidRPr="007226C1">
              <w:rPr>
                <w:rFonts w:asciiTheme="minorHAnsi" w:hAnsiTheme="minorHAnsi"/>
                <w:sz w:val="20"/>
                <w:szCs w:val="20"/>
              </w:rPr>
              <w:t>Low</w:t>
            </w:r>
          </w:p>
        </w:tc>
      </w:tr>
      <w:tr w:rsidR="00DF5DDD" w:rsidRPr="007226C1" w14:paraId="0F54C6DB" w14:textId="77777777" w:rsidTr="00D25327">
        <w:tc>
          <w:tcPr>
            <w:tcW w:w="1908" w:type="dxa"/>
          </w:tcPr>
          <w:p w14:paraId="0F54C6D5" w14:textId="77777777" w:rsidR="00DF5DDD" w:rsidRPr="007226C1" w:rsidRDefault="00DF5DDD" w:rsidP="00D25327">
            <w:pPr>
              <w:rPr>
                <w:rFonts w:asciiTheme="minorHAnsi" w:hAnsiTheme="minorHAnsi"/>
                <w:sz w:val="20"/>
                <w:szCs w:val="20"/>
              </w:rPr>
            </w:pPr>
            <w:r w:rsidRPr="007226C1">
              <w:rPr>
                <w:rFonts w:asciiTheme="minorHAnsi" w:hAnsiTheme="minorHAnsi" w:cs="Arial"/>
                <w:sz w:val="20"/>
                <w:szCs w:val="20"/>
                <w:lang w:val="en-US"/>
              </w:rPr>
              <w:t>Allergies</w:t>
            </w:r>
          </w:p>
        </w:tc>
        <w:tc>
          <w:tcPr>
            <w:tcW w:w="1440" w:type="dxa"/>
          </w:tcPr>
          <w:p w14:paraId="0F54C6D6" w14:textId="77777777" w:rsidR="00DF5DDD" w:rsidRPr="007226C1" w:rsidRDefault="00DF5DDD" w:rsidP="00D25327">
            <w:pPr>
              <w:rPr>
                <w:rFonts w:asciiTheme="minorHAnsi" w:hAnsiTheme="minorHAnsi"/>
                <w:sz w:val="20"/>
                <w:szCs w:val="20"/>
              </w:rPr>
            </w:pPr>
            <w:r w:rsidRPr="007226C1">
              <w:rPr>
                <w:rFonts w:asciiTheme="minorHAnsi" w:hAnsiTheme="minorHAnsi"/>
                <w:sz w:val="20"/>
                <w:szCs w:val="20"/>
              </w:rPr>
              <w:t>Allergic reaction</w:t>
            </w:r>
          </w:p>
        </w:tc>
        <w:tc>
          <w:tcPr>
            <w:tcW w:w="1440" w:type="dxa"/>
          </w:tcPr>
          <w:p w14:paraId="0F54C6D7" w14:textId="77777777" w:rsidR="00DF5DDD" w:rsidRPr="007226C1" w:rsidRDefault="00DF5DDD" w:rsidP="00D25327">
            <w:pPr>
              <w:rPr>
                <w:rFonts w:asciiTheme="minorHAnsi" w:hAnsiTheme="minorHAnsi"/>
                <w:sz w:val="20"/>
                <w:szCs w:val="20"/>
              </w:rPr>
            </w:pPr>
            <w:r w:rsidRPr="007226C1">
              <w:rPr>
                <w:rFonts w:asciiTheme="minorHAnsi" w:hAnsiTheme="minorHAnsi"/>
                <w:sz w:val="20"/>
                <w:szCs w:val="20"/>
              </w:rPr>
              <w:t>Student, accompanying adult</w:t>
            </w:r>
          </w:p>
        </w:tc>
        <w:tc>
          <w:tcPr>
            <w:tcW w:w="6840" w:type="dxa"/>
          </w:tcPr>
          <w:p w14:paraId="0F54C6D8" w14:textId="77777777" w:rsidR="00DF5DDD" w:rsidRPr="007226C1" w:rsidRDefault="00DF5DDD" w:rsidP="00DF5DD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07226C1">
              <w:rPr>
                <w:rFonts w:asciiTheme="minorHAnsi" w:hAnsiTheme="minorHAnsi"/>
                <w:sz w:val="20"/>
                <w:szCs w:val="20"/>
              </w:rPr>
              <w:t>Student to take anti-histamines before riding if necessary</w:t>
            </w:r>
          </w:p>
        </w:tc>
        <w:tc>
          <w:tcPr>
            <w:tcW w:w="2485" w:type="dxa"/>
          </w:tcPr>
          <w:p w14:paraId="0F54C6D9" w14:textId="77777777" w:rsidR="00DF5DDD" w:rsidRPr="007226C1" w:rsidRDefault="00DF5DDD" w:rsidP="00D253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9" w:type="dxa"/>
          </w:tcPr>
          <w:p w14:paraId="0F54C6DA" w14:textId="77777777" w:rsidR="00DF5DDD" w:rsidRPr="007226C1" w:rsidRDefault="00DF5DDD" w:rsidP="00D25327">
            <w:pPr>
              <w:rPr>
                <w:rFonts w:asciiTheme="minorHAnsi" w:hAnsiTheme="minorHAnsi"/>
                <w:sz w:val="20"/>
                <w:szCs w:val="20"/>
              </w:rPr>
            </w:pPr>
            <w:r w:rsidRPr="007226C1">
              <w:rPr>
                <w:rFonts w:asciiTheme="minorHAnsi" w:hAnsiTheme="minorHAnsi"/>
                <w:sz w:val="20"/>
                <w:szCs w:val="20"/>
              </w:rPr>
              <w:t>Low</w:t>
            </w:r>
          </w:p>
        </w:tc>
      </w:tr>
    </w:tbl>
    <w:p w14:paraId="0F54C6DC" w14:textId="77777777" w:rsidR="005A0100" w:rsidRDefault="00B11412"/>
    <w:sectPr w:rsidR="005A0100" w:rsidSect="00D139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4C6DF" w14:textId="77777777" w:rsidR="00D139B3" w:rsidRDefault="00D139B3" w:rsidP="00D139B3">
      <w:r>
        <w:separator/>
      </w:r>
    </w:p>
  </w:endnote>
  <w:endnote w:type="continuationSeparator" w:id="0">
    <w:p w14:paraId="0F54C6E0" w14:textId="77777777" w:rsidR="00D139B3" w:rsidRDefault="00D139B3" w:rsidP="00D1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7DAD7" w14:textId="77777777" w:rsidR="00B11412" w:rsidRDefault="00B11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4C6E4" w14:textId="77777777" w:rsidR="00D139B3" w:rsidRDefault="00D661D7">
    <w:pPr>
      <w:pStyle w:val="Footer"/>
    </w:pPr>
    <w:r>
      <w:rPr>
        <w:noProof/>
        <w:lang w:eastAsia="zh-CN"/>
      </w:rPr>
      <w:drawing>
        <wp:inline distT="0" distB="0" distL="0" distR="0" wp14:anchorId="0F54C6EA" wp14:editId="0F54C6EB">
          <wp:extent cx="8863330" cy="3473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INBOW_LINE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A1169" w14:textId="77777777" w:rsidR="00B11412" w:rsidRDefault="00B11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4C6DD" w14:textId="77777777" w:rsidR="00D139B3" w:rsidRDefault="00D139B3" w:rsidP="00D139B3">
      <w:r>
        <w:separator/>
      </w:r>
    </w:p>
  </w:footnote>
  <w:footnote w:type="continuationSeparator" w:id="0">
    <w:p w14:paraId="0F54C6DE" w14:textId="77777777" w:rsidR="00D139B3" w:rsidRDefault="00D139B3" w:rsidP="00D1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A2AA6" w14:textId="77777777" w:rsidR="00B11412" w:rsidRDefault="00B114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4C6E1" w14:textId="7EA73E11" w:rsidR="00116166" w:rsidRDefault="00B11412" w:rsidP="00116166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  <w:r w:rsidRPr="00D661D7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58240" behindDoc="1" locked="0" layoutInCell="1" allowOverlap="1" wp14:anchorId="0F54C6E8" wp14:editId="1F2A5F5A">
          <wp:simplePos x="0" y="0"/>
          <wp:positionH relativeFrom="column">
            <wp:posOffset>-189865</wp:posOffset>
          </wp:positionH>
          <wp:positionV relativeFrom="paragraph">
            <wp:posOffset>-201930</wp:posOffset>
          </wp:positionV>
          <wp:extent cx="1341120" cy="482600"/>
          <wp:effectExtent l="0" t="0" r="0" b="0"/>
          <wp:wrapTight wrapText="bothSides">
            <wp:wrapPolygon edited="0">
              <wp:start x="0" y="0"/>
              <wp:lineTo x="0" y="20463"/>
              <wp:lineTo x="21170" y="20463"/>
              <wp:lineTo x="2117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1D7" w:rsidRPr="00D661D7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59264" behindDoc="1" locked="0" layoutInCell="1" allowOverlap="1" wp14:anchorId="0F54C6E6" wp14:editId="71051FDD">
          <wp:simplePos x="0" y="0"/>
          <wp:positionH relativeFrom="column">
            <wp:posOffset>7781925</wp:posOffset>
          </wp:positionH>
          <wp:positionV relativeFrom="paragraph">
            <wp:posOffset>-191770</wp:posOffset>
          </wp:positionV>
          <wp:extent cx="1435735" cy="474345"/>
          <wp:effectExtent l="0" t="0" r="0" b="1905"/>
          <wp:wrapTight wrapText="bothSides">
            <wp:wrapPolygon edited="0">
              <wp:start x="0" y="0"/>
              <wp:lineTo x="0" y="20819"/>
              <wp:lineTo x="21208" y="20819"/>
              <wp:lineTo x="2120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UITION_LANGUAGES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73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F3C">
      <w:rPr>
        <w:rFonts w:asciiTheme="minorHAnsi" w:hAnsiTheme="minorHAnsi"/>
      </w:rPr>
      <w:t xml:space="preserve">5: </w:t>
    </w:r>
    <w:r w:rsidR="00DF5DDD">
      <w:rPr>
        <w:rFonts w:asciiTheme="minorHAnsi" w:hAnsiTheme="minorHAnsi"/>
      </w:rPr>
      <w:t>Horse riding</w:t>
    </w:r>
  </w:p>
  <w:p w14:paraId="0F54C6E2" w14:textId="77777777" w:rsidR="00116166" w:rsidRPr="00323211" w:rsidRDefault="00116166" w:rsidP="00116166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</w:p>
  <w:p w14:paraId="0F54C6E3" w14:textId="77777777" w:rsidR="00D661D7" w:rsidRDefault="00D661D7" w:rsidP="00D661D7">
    <w:pPr>
      <w:pStyle w:val="Header"/>
      <w:tabs>
        <w:tab w:val="clear" w:pos="4513"/>
        <w:tab w:val="clear" w:pos="9026"/>
        <w:tab w:val="right" w:pos="1395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95CE6" w14:textId="77777777" w:rsidR="00B11412" w:rsidRDefault="00B11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FBD"/>
    <w:multiLevelType w:val="hybridMultilevel"/>
    <w:tmpl w:val="AA3A02CC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2847"/>
    <w:multiLevelType w:val="hybridMultilevel"/>
    <w:tmpl w:val="D71CE192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5984"/>
    <w:multiLevelType w:val="hybridMultilevel"/>
    <w:tmpl w:val="AAEEDAE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1D3A"/>
    <w:multiLevelType w:val="hybridMultilevel"/>
    <w:tmpl w:val="F4DC2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55C0C"/>
    <w:multiLevelType w:val="hybridMultilevel"/>
    <w:tmpl w:val="27A8DAD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D3928"/>
    <w:multiLevelType w:val="hybridMultilevel"/>
    <w:tmpl w:val="E72E5C7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62A6C"/>
    <w:multiLevelType w:val="hybridMultilevel"/>
    <w:tmpl w:val="4812519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0202E"/>
    <w:multiLevelType w:val="hybridMultilevel"/>
    <w:tmpl w:val="8BCA42D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206E2"/>
    <w:multiLevelType w:val="hybridMultilevel"/>
    <w:tmpl w:val="9678F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43278"/>
    <w:multiLevelType w:val="hybridMultilevel"/>
    <w:tmpl w:val="C3FAF82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72F11"/>
    <w:multiLevelType w:val="hybridMultilevel"/>
    <w:tmpl w:val="3C6EC710"/>
    <w:lvl w:ilvl="0" w:tplc="2EDC2A88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C2A88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C477D6"/>
    <w:multiLevelType w:val="hybridMultilevel"/>
    <w:tmpl w:val="6118607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87C00"/>
    <w:multiLevelType w:val="hybridMultilevel"/>
    <w:tmpl w:val="A72E4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EC00C5"/>
    <w:multiLevelType w:val="hybridMultilevel"/>
    <w:tmpl w:val="50E6E32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12D35"/>
    <w:multiLevelType w:val="hybridMultilevel"/>
    <w:tmpl w:val="2B384AD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750A2"/>
    <w:multiLevelType w:val="hybridMultilevel"/>
    <w:tmpl w:val="24F8B0FC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A0DB2"/>
    <w:multiLevelType w:val="hybridMultilevel"/>
    <w:tmpl w:val="137E0E1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D249C"/>
    <w:multiLevelType w:val="hybridMultilevel"/>
    <w:tmpl w:val="3CBECB3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42CB0"/>
    <w:multiLevelType w:val="hybridMultilevel"/>
    <w:tmpl w:val="19F8A5F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A200D"/>
    <w:multiLevelType w:val="hybridMultilevel"/>
    <w:tmpl w:val="93162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386524"/>
    <w:multiLevelType w:val="hybridMultilevel"/>
    <w:tmpl w:val="83245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51635"/>
    <w:multiLevelType w:val="hybridMultilevel"/>
    <w:tmpl w:val="23A86FF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C5CBA"/>
    <w:multiLevelType w:val="hybridMultilevel"/>
    <w:tmpl w:val="062ACD0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B11A2"/>
    <w:multiLevelType w:val="hybridMultilevel"/>
    <w:tmpl w:val="4D3EAADA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F115A"/>
    <w:multiLevelType w:val="hybridMultilevel"/>
    <w:tmpl w:val="CFBA8BF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D5FC7"/>
    <w:multiLevelType w:val="hybridMultilevel"/>
    <w:tmpl w:val="39D2A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67F96"/>
    <w:multiLevelType w:val="hybridMultilevel"/>
    <w:tmpl w:val="E608886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A0F0D"/>
    <w:multiLevelType w:val="hybridMultilevel"/>
    <w:tmpl w:val="386A857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37034"/>
    <w:multiLevelType w:val="hybridMultilevel"/>
    <w:tmpl w:val="8B5267B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51DFA"/>
    <w:multiLevelType w:val="hybridMultilevel"/>
    <w:tmpl w:val="853CC5B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62E93"/>
    <w:multiLevelType w:val="hybridMultilevel"/>
    <w:tmpl w:val="F280B6D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DC2A8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A16A2"/>
    <w:multiLevelType w:val="hybridMultilevel"/>
    <w:tmpl w:val="0C3E1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EB1E7F"/>
    <w:multiLevelType w:val="hybridMultilevel"/>
    <w:tmpl w:val="3C6EC71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DC2A8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5"/>
  </w:num>
  <w:num w:numId="5">
    <w:abstractNumId w:val="12"/>
  </w:num>
  <w:num w:numId="6">
    <w:abstractNumId w:val="31"/>
  </w:num>
  <w:num w:numId="7">
    <w:abstractNumId w:val="18"/>
  </w:num>
  <w:num w:numId="8">
    <w:abstractNumId w:val="32"/>
  </w:num>
  <w:num w:numId="9">
    <w:abstractNumId w:val="10"/>
  </w:num>
  <w:num w:numId="10">
    <w:abstractNumId w:val="21"/>
  </w:num>
  <w:num w:numId="11">
    <w:abstractNumId w:val="26"/>
  </w:num>
  <w:num w:numId="12">
    <w:abstractNumId w:val="16"/>
  </w:num>
  <w:num w:numId="13">
    <w:abstractNumId w:val="0"/>
  </w:num>
  <w:num w:numId="14">
    <w:abstractNumId w:val="28"/>
  </w:num>
  <w:num w:numId="15">
    <w:abstractNumId w:val="19"/>
  </w:num>
  <w:num w:numId="16">
    <w:abstractNumId w:val="22"/>
  </w:num>
  <w:num w:numId="17">
    <w:abstractNumId w:val="7"/>
  </w:num>
  <w:num w:numId="18">
    <w:abstractNumId w:val="30"/>
  </w:num>
  <w:num w:numId="19">
    <w:abstractNumId w:val="29"/>
  </w:num>
  <w:num w:numId="20">
    <w:abstractNumId w:val="6"/>
  </w:num>
  <w:num w:numId="21">
    <w:abstractNumId w:val="14"/>
  </w:num>
  <w:num w:numId="22">
    <w:abstractNumId w:val="15"/>
  </w:num>
  <w:num w:numId="23">
    <w:abstractNumId w:val="2"/>
  </w:num>
  <w:num w:numId="24">
    <w:abstractNumId w:val="4"/>
  </w:num>
  <w:num w:numId="25">
    <w:abstractNumId w:val="1"/>
  </w:num>
  <w:num w:numId="26">
    <w:abstractNumId w:val="13"/>
  </w:num>
  <w:num w:numId="27">
    <w:abstractNumId w:val="24"/>
  </w:num>
  <w:num w:numId="28">
    <w:abstractNumId w:val="23"/>
  </w:num>
  <w:num w:numId="29">
    <w:abstractNumId w:val="27"/>
  </w:num>
  <w:num w:numId="30">
    <w:abstractNumId w:val="8"/>
  </w:num>
  <w:num w:numId="31">
    <w:abstractNumId w:val="25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9B3"/>
    <w:rsid w:val="00116166"/>
    <w:rsid w:val="00314550"/>
    <w:rsid w:val="00323211"/>
    <w:rsid w:val="00506669"/>
    <w:rsid w:val="0062382F"/>
    <w:rsid w:val="0076472E"/>
    <w:rsid w:val="009B2270"/>
    <w:rsid w:val="00A502F6"/>
    <w:rsid w:val="00B11412"/>
    <w:rsid w:val="00B47877"/>
    <w:rsid w:val="00D139B3"/>
    <w:rsid w:val="00D44B79"/>
    <w:rsid w:val="00D661D7"/>
    <w:rsid w:val="00DF5DDD"/>
    <w:rsid w:val="00E86D55"/>
    <w:rsid w:val="00EC0F3C"/>
    <w:rsid w:val="00EC17DD"/>
    <w:rsid w:val="00E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54C6AD"/>
  <w15:docId w15:val="{A7A11249-CF99-49AB-BFBC-AE22B98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D7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C17DD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139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39B3"/>
  </w:style>
  <w:style w:type="paragraph" w:styleId="Footer">
    <w:name w:val="footer"/>
    <w:basedOn w:val="Normal"/>
    <w:link w:val="FooterChar"/>
    <w:uiPriority w:val="99"/>
    <w:unhideWhenUsed/>
    <w:rsid w:val="00D139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9B3"/>
  </w:style>
  <w:style w:type="paragraph" w:styleId="BalloonText">
    <w:name w:val="Balloon Text"/>
    <w:basedOn w:val="Normal"/>
    <w:link w:val="BalloonTextChar"/>
    <w:uiPriority w:val="99"/>
    <w:semiHidden/>
    <w:unhideWhenUsed/>
    <w:rsid w:val="00D66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1D7"/>
    <w:pPr>
      <w:ind w:left="720"/>
      <w:contextualSpacing/>
    </w:pPr>
  </w:style>
  <w:style w:type="paragraph" w:styleId="BodyText2">
    <w:name w:val="Body Text 2"/>
    <w:basedOn w:val="Normal"/>
    <w:link w:val="BodyText2Char"/>
    <w:rsid w:val="0076472E"/>
    <w:rPr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76472E"/>
    <w:rPr>
      <w:rFonts w:ascii="Arial" w:eastAsia="Times New Roman" w:hAnsi="Arial" w:cs="Times New Roman"/>
      <w:b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C17DD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Default">
    <w:name w:val="Default"/>
    <w:rsid w:val="00DF5DD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9E7C1DCB96D48B875CEC9111E4F8F" ma:contentTypeVersion="958" ma:contentTypeDescription="Create a new document." ma:contentTypeScope="" ma:versionID="039ac8e8e353694893f5dc2d4b3d9709">
  <xsd:schema xmlns:xsd="http://www.w3.org/2001/XMLSchema" xmlns:xs="http://www.w3.org/2001/XMLSchema" xmlns:p="http://schemas.microsoft.com/office/2006/metadata/properties" xmlns:ns2="696f5b72-cd69-4ee3-9e7f-c9c29d2e2f83" xmlns:ns3="e7dbfe62-33a7-4b4d-b834-d0f7b94eb326" targetNamespace="http://schemas.microsoft.com/office/2006/metadata/properties" ma:root="true" ma:fieldsID="e56e84fba6f380b01d982fa880977c94" ns2:_="" ns3:_="">
    <xsd:import namespace="696f5b72-cd69-4ee3-9e7f-c9c29d2e2f83"/>
    <xsd:import namespace="e7dbfe62-33a7-4b4d-b834-d0f7b94eb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f5b72-cd69-4ee3-9e7f-c9c29d2e2f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fe62-33a7-4b4d-b834-d0f7b94eb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6f5b72-cd69-4ee3-9e7f-c9c29d2e2f83">5VRQQNTMCTKA-1164448980-166824</_dlc_DocId>
    <_dlc_DocIdUrl xmlns="696f5b72-cd69-4ee3-9e7f-c9c29d2e2f83">
      <Url>https://intuitionlang.sharepoint.com/sites/Shared/_layouts/15/DocIdRedir.aspx?ID=5VRQQNTMCTKA-1164448980-166824</Url>
      <Description>5VRQQNTMCTKA-1164448980-166824</Description>
    </_dlc_DocIdUrl>
  </documentManagement>
</p:properties>
</file>

<file path=customXml/itemProps1.xml><?xml version="1.0" encoding="utf-8"?>
<ds:datastoreItem xmlns:ds="http://schemas.openxmlformats.org/officeDocument/2006/customXml" ds:itemID="{7FBDAC54-9B7F-4DBE-BDB5-1F908713E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5724F-9CDB-41AB-8DAD-3F480A59BD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2C755D-C6EB-4A51-B306-1F171F93DF88}"/>
</file>

<file path=customXml/itemProps4.xml><?xml version="1.0" encoding="utf-8"?>
<ds:datastoreItem xmlns:ds="http://schemas.openxmlformats.org/officeDocument/2006/customXml" ds:itemID="{F516CB41-6E6C-45A2-8143-91532226B01E}">
  <ds:schemaRefs>
    <ds:schemaRef ds:uri="696f5b72-cd69-4ee3-9e7f-c9c29d2e2f83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7dbfe62-33a7-4b4d-b834-d0f7b94eb326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Simon Thorley</cp:lastModifiedBy>
  <cp:revision>5</cp:revision>
  <dcterms:created xsi:type="dcterms:W3CDTF">2017-06-27T15:27:00Z</dcterms:created>
  <dcterms:modified xsi:type="dcterms:W3CDTF">2020-10-26T14:32:00Z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0x010100E189E7C1DCB96D48B875CEC9111E4F8F</vt:lpwstr>
  </property>
  <property fmtid="{D5CDD505-2E9C-101B-9397-08002B2CF9AE}" pid="3" name="Order">
    <vt:r8>1070200</vt:r8>
  </property>
  <property fmtid="{D5CDD505-2E9C-101B-9397-08002B2CF9AE}" pid="4" name="_dlc_DocIdItemGuid">
    <vt:lpwstr>b5dac789-09ec-5539-b86c-8ad4e0e8a02b</vt:lpwstr>
  </property>
</Properties>
</file>